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38F681A1" w:rsidR="0079263F" w:rsidRPr="00D44A1A" w:rsidRDefault="0085705E" w:rsidP="003477FA">
      <w:pPr>
        <w:pStyle w:val="Heading1"/>
      </w:pPr>
      <w:r w:rsidRPr="00D44A1A">
        <w:rPr>
          <w:noProof/>
        </w:rPr>
        <w:drawing>
          <wp:inline distT="0" distB="0" distL="0" distR="0" wp14:anchorId="63D7E004" wp14:editId="6232B1A4">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5C2B20B" w:rsidR="009C45A2" w:rsidRPr="00D44A1A" w:rsidRDefault="00BF520E" w:rsidP="00945E93">
      <w:pPr>
        <w:pStyle w:val="Heading1"/>
      </w:pPr>
      <w:r w:rsidRPr="00D44A1A">
        <w:t>#</w:t>
      </w:r>
      <w:proofErr w:type="spellStart"/>
      <w:r w:rsidRPr="00D44A1A">
        <w:t>Dontstoptheeducation</w:t>
      </w:r>
      <w:proofErr w:type="spellEnd"/>
    </w:p>
    <w:p w14:paraId="59C2AA33" w14:textId="47269421" w:rsidR="009C45A2" w:rsidRPr="00D44A1A" w:rsidRDefault="00140778" w:rsidP="009C45A2">
      <w:pPr>
        <w:pStyle w:val="Heading2"/>
      </w:pPr>
      <w:r>
        <w:t>M</w:t>
      </w:r>
      <w:r w:rsidR="00FE5FA5">
        <w:t xml:space="preserve">eet leading sound engineers online – </w:t>
      </w:r>
      <w:r>
        <w:t xml:space="preserve">Sennheiser </w:t>
      </w:r>
      <w:r w:rsidR="005522DB" w:rsidRPr="00D44A1A">
        <w:t xml:space="preserve">delivers </w:t>
      </w:r>
      <w:r w:rsidR="00FE5FA5">
        <w:t>Front</w:t>
      </w:r>
      <w:r w:rsidR="00992A12">
        <w:t xml:space="preserve"> </w:t>
      </w:r>
      <w:r w:rsidR="00FE5FA5">
        <w:t>of</w:t>
      </w:r>
      <w:r w:rsidR="00992A12">
        <w:t xml:space="preserve"> </w:t>
      </w:r>
      <w:r w:rsidR="00FE5FA5">
        <w:t xml:space="preserve">House </w:t>
      </w:r>
      <w:r w:rsidR="00992A12">
        <w:t xml:space="preserve">Roundtable </w:t>
      </w:r>
      <w:r w:rsidR="00FE5FA5">
        <w:t>and House of Worship Roun</w:t>
      </w:r>
      <w:r w:rsidR="005438AB">
        <w:t>d</w:t>
      </w:r>
      <w:r w:rsidR="00FE5FA5">
        <w:t xml:space="preserve">table </w:t>
      </w:r>
      <w:r w:rsidR="005522DB" w:rsidRPr="00D44A1A">
        <w:t xml:space="preserve">to </w:t>
      </w:r>
      <w:r w:rsidR="000D07C3" w:rsidRPr="00D44A1A">
        <w:t>your</w:t>
      </w:r>
      <w:r w:rsidR="005522DB" w:rsidRPr="00D44A1A">
        <w:t xml:space="preserve"> home</w:t>
      </w:r>
    </w:p>
    <w:p w14:paraId="1C08587F" w14:textId="77777777" w:rsidR="009C45A2" w:rsidRPr="00D44A1A" w:rsidRDefault="009C45A2" w:rsidP="009C45A2"/>
    <w:p w14:paraId="767A3799" w14:textId="2E91F9B8" w:rsidR="00C264BE" w:rsidRDefault="00B43379" w:rsidP="00FA0620">
      <w:pPr>
        <w:rPr>
          <w:b/>
        </w:rPr>
      </w:pPr>
      <w:r>
        <w:rPr>
          <w:b/>
          <w:i/>
        </w:rPr>
        <w:t>Sydney/</w:t>
      </w:r>
      <w:proofErr w:type="spellStart"/>
      <w:r w:rsidR="009C45A2" w:rsidRPr="00D44A1A">
        <w:rPr>
          <w:b/>
          <w:i/>
        </w:rPr>
        <w:t>Wedemark</w:t>
      </w:r>
      <w:proofErr w:type="spellEnd"/>
      <w:r w:rsidR="003477FA" w:rsidRPr="00D44A1A">
        <w:rPr>
          <w:b/>
          <w:i/>
        </w:rPr>
        <w:t xml:space="preserve">, </w:t>
      </w:r>
      <w:r w:rsidR="005438AB">
        <w:rPr>
          <w:b/>
          <w:i/>
        </w:rPr>
        <w:t xml:space="preserve">8 April </w:t>
      </w:r>
      <w:r w:rsidR="003477FA" w:rsidRPr="00D44A1A">
        <w:rPr>
          <w:b/>
          <w:i/>
        </w:rPr>
        <w:t>2020</w:t>
      </w:r>
      <w:r w:rsidR="009C45A2" w:rsidRPr="00D44A1A">
        <w:rPr>
          <w:b/>
          <w:i/>
        </w:rPr>
        <w:t xml:space="preserve"> </w:t>
      </w:r>
      <w:r w:rsidR="009C45A2" w:rsidRPr="00D44A1A">
        <w:rPr>
          <w:b/>
        </w:rPr>
        <w:t xml:space="preserve">– </w:t>
      </w:r>
      <w:r w:rsidR="00FA0620">
        <w:rPr>
          <w:b/>
        </w:rPr>
        <w:t xml:space="preserve">After the hugely popular sound engineer roundtable </w:t>
      </w:r>
      <w:r w:rsidR="00FA0620" w:rsidRPr="00FA0620">
        <w:rPr>
          <w:b/>
        </w:rPr>
        <w:t>on “Mixing for live sound – mixing IEMs and monitors”</w:t>
      </w:r>
      <w:r w:rsidR="00FA0620">
        <w:rPr>
          <w:b/>
        </w:rPr>
        <w:t>, t</w:t>
      </w:r>
      <w:r w:rsidR="00FD6D26" w:rsidRPr="00D44A1A">
        <w:rPr>
          <w:b/>
        </w:rPr>
        <w:t>he</w:t>
      </w:r>
      <w:r w:rsidR="005522DB" w:rsidRPr="00D44A1A">
        <w:rPr>
          <w:b/>
        </w:rPr>
        <w:t xml:space="preserve"> Sennheiser </w:t>
      </w:r>
      <w:proofErr w:type="spellStart"/>
      <w:r w:rsidR="005522DB" w:rsidRPr="00D44A1A">
        <w:rPr>
          <w:b/>
        </w:rPr>
        <w:t>SoundAcademy</w:t>
      </w:r>
      <w:proofErr w:type="spellEnd"/>
      <w:r w:rsidR="005522DB" w:rsidRPr="00D44A1A">
        <w:rPr>
          <w:b/>
        </w:rPr>
        <w:t xml:space="preserve"> </w:t>
      </w:r>
      <w:r w:rsidR="00FD6D26" w:rsidRPr="00D44A1A">
        <w:rPr>
          <w:b/>
        </w:rPr>
        <w:t xml:space="preserve">has </w:t>
      </w:r>
      <w:r w:rsidR="005438AB">
        <w:rPr>
          <w:b/>
        </w:rPr>
        <w:t xml:space="preserve">added two more must-attend </w:t>
      </w:r>
      <w:r w:rsidR="00FA0620">
        <w:rPr>
          <w:b/>
        </w:rPr>
        <w:t xml:space="preserve">events </w:t>
      </w:r>
      <w:r w:rsidR="005438AB">
        <w:rPr>
          <w:b/>
        </w:rPr>
        <w:t>to its training calendar</w:t>
      </w:r>
      <w:r w:rsidR="00C264BE">
        <w:rPr>
          <w:b/>
        </w:rPr>
        <w:t>:</w:t>
      </w:r>
      <w:r w:rsidR="005438AB">
        <w:rPr>
          <w:b/>
        </w:rPr>
        <w:t xml:space="preserve"> </w:t>
      </w:r>
    </w:p>
    <w:p w14:paraId="0611D1AE" w14:textId="3F8E4FF8" w:rsidR="00C264BE" w:rsidRPr="00C264BE" w:rsidRDefault="005438AB" w:rsidP="00C264BE">
      <w:pPr>
        <w:pStyle w:val="ListParagraph"/>
        <w:numPr>
          <w:ilvl w:val="0"/>
          <w:numId w:val="10"/>
        </w:numPr>
        <w:rPr>
          <w:b/>
          <w:bCs/>
        </w:rPr>
      </w:pPr>
      <w:r w:rsidRPr="00C264BE">
        <w:rPr>
          <w:b/>
        </w:rPr>
        <w:t xml:space="preserve">On </w:t>
      </w:r>
      <w:r w:rsidR="00B43379">
        <w:rPr>
          <w:b/>
        </w:rPr>
        <w:t>Wednesday, 15 April</w:t>
      </w:r>
      <w:r w:rsidRPr="00C264BE">
        <w:rPr>
          <w:b/>
        </w:rPr>
        <w:t xml:space="preserve">, </w:t>
      </w:r>
      <w:r w:rsidR="00C44D9D" w:rsidRPr="00C264BE">
        <w:rPr>
          <w:b/>
        </w:rPr>
        <w:t xml:space="preserve">a </w:t>
      </w:r>
      <w:r w:rsidR="00FA0620" w:rsidRPr="00C264BE">
        <w:rPr>
          <w:b/>
        </w:rPr>
        <w:t>virtual roundtable on “</w:t>
      </w:r>
      <w:r w:rsidR="00FA0620" w:rsidRPr="00C264BE">
        <w:rPr>
          <w:b/>
          <w:bCs/>
          <w:lang w:val="en-US"/>
        </w:rPr>
        <w:t>Mixing Live Sound – Front</w:t>
      </w:r>
      <w:r w:rsidR="00BE56F7">
        <w:rPr>
          <w:b/>
          <w:bCs/>
          <w:lang w:val="en-US"/>
        </w:rPr>
        <w:t xml:space="preserve"> </w:t>
      </w:r>
      <w:r w:rsidR="00992A12">
        <w:rPr>
          <w:b/>
          <w:bCs/>
          <w:lang w:val="en-US"/>
        </w:rPr>
        <w:t>o</w:t>
      </w:r>
      <w:r w:rsidR="00FA0620" w:rsidRPr="00C264BE">
        <w:rPr>
          <w:b/>
          <w:bCs/>
          <w:lang w:val="en-US"/>
        </w:rPr>
        <w:t>f</w:t>
      </w:r>
      <w:r w:rsidR="00BE56F7">
        <w:rPr>
          <w:b/>
          <w:bCs/>
          <w:lang w:val="en-US"/>
        </w:rPr>
        <w:t xml:space="preserve"> </w:t>
      </w:r>
      <w:r w:rsidR="00FA0620" w:rsidRPr="00C264BE">
        <w:rPr>
          <w:b/>
          <w:bCs/>
          <w:lang w:val="en-US"/>
        </w:rPr>
        <w:t>House” has Brandon Blackwell (</w:t>
      </w:r>
      <w:proofErr w:type="spellStart"/>
      <w:r w:rsidR="00FA0620" w:rsidRPr="00C264BE">
        <w:rPr>
          <w:b/>
          <w:bCs/>
          <w:lang w:val="en-US"/>
        </w:rPr>
        <w:t>Lizzo</w:t>
      </w:r>
      <w:proofErr w:type="spellEnd"/>
      <w:r w:rsidR="00FA0620" w:rsidRPr="00C264BE">
        <w:rPr>
          <w:b/>
          <w:bCs/>
          <w:lang w:val="en-US"/>
        </w:rPr>
        <w:t xml:space="preserve">, A$AP Rocky, Camila Cabello), Brett “Scoop” </w:t>
      </w:r>
      <w:proofErr w:type="spellStart"/>
      <w:r w:rsidR="00FA0620" w:rsidRPr="00C264BE">
        <w:rPr>
          <w:b/>
          <w:bCs/>
          <w:lang w:val="en-US"/>
        </w:rPr>
        <w:t>Blanden</w:t>
      </w:r>
      <w:proofErr w:type="spellEnd"/>
      <w:r w:rsidR="00FA0620" w:rsidRPr="00C264BE">
        <w:rPr>
          <w:b/>
          <w:bCs/>
          <w:lang w:val="en-US"/>
        </w:rPr>
        <w:t xml:space="preserve"> (Lady Antebellum)</w:t>
      </w:r>
      <w:r w:rsidR="00F96136" w:rsidRPr="00C264BE">
        <w:rPr>
          <w:b/>
          <w:bCs/>
          <w:lang w:val="en-US"/>
        </w:rPr>
        <w:t xml:space="preserve">, </w:t>
      </w:r>
      <w:r w:rsidR="00F96136" w:rsidRPr="00C264BE">
        <w:rPr>
          <w:b/>
          <w:bCs/>
        </w:rPr>
        <w:t xml:space="preserve">Snake Newton </w:t>
      </w:r>
      <w:r w:rsidR="00C264BE" w:rsidRPr="00C264BE">
        <w:rPr>
          <w:b/>
          <w:bCs/>
        </w:rPr>
        <w:t>(</w:t>
      </w:r>
      <w:r w:rsidR="00F96136" w:rsidRPr="00C264BE">
        <w:rPr>
          <w:b/>
          <w:bCs/>
        </w:rPr>
        <w:t>Harry Styles</w:t>
      </w:r>
      <w:r w:rsidR="00C264BE" w:rsidRPr="00C264BE">
        <w:rPr>
          <w:b/>
          <w:bCs/>
        </w:rPr>
        <w:t xml:space="preserve">, </w:t>
      </w:r>
      <w:r w:rsidR="00F96136" w:rsidRPr="00C264BE">
        <w:rPr>
          <w:b/>
          <w:bCs/>
        </w:rPr>
        <w:t>Supertramp, Robbie Williams</w:t>
      </w:r>
      <w:r w:rsidR="00C264BE" w:rsidRPr="00C264BE">
        <w:rPr>
          <w:b/>
          <w:bCs/>
        </w:rPr>
        <w:t xml:space="preserve">) and </w:t>
      </w:r>
      <w:r w:rsidR="00F96136" w:rsidRPr="00C264BE">
        <w:rPr>
          <w:b/>
          <w:bCs/>
        </w:rPr>
        <w:t xml:space="preserve">Phillip </w:t>
      </w:r>
      <w:r w:rsidR="00C264BE" w:rsidRPr="00C264BE">
        <w:rPr>
          <w:b/>
          <w:bCs/>
        </w:rPr>
        <w:t>J.</w:t>
      </w:r>
      <w:r w:rsidR="00F96136" w:rsidRPr="00C264BE">
        <w:rPr>
          <w:b/>
          <w:bCs/>
        </w:rPr>
        <w:t xml:space="preserve"> Harvey </w:t>
      </w:r>
      <w:r w:rsidR="00C264BE" w:rsidRPr="00C264BE">
        <w:rPr>
          <w:b/>
          <w:bCs/>
        </w:rPr>
        <w:t>(</w:t>
      </w:r>
      <w:r w:rsidR="00F96136" w:rsidRPr="00C264BE">
        <w:rPr>
          <w:b/>
          <w:bCs/>
        </w:rPr>
        <w:t>Lorde, My Bloody Valentine</w:t>
      </w:r>
      <w:r w:rsidR="00C264BE" w:rsidRPr="00C264BE">
        <w:rPr>
          <w:b/>
          <w:bCs/>
        </w:rPr>
        <w:t xml:space="preserve">) as panellists. </w:t>
      </w:r>
    </w:p>
    <w:p w14:paraId="18C65517" w14:textId="76862EC2" w:rsidR="00C264BE" w:rsidRDefault="00B43379" w:rsidP="00C264BE">
      <w:pPr>
        <w:pStyle w:val="ListParagraph"/>
        <w:numPr>
          <w:ilvl w:val="0"/>
          <w:numId w:val="10"/>
        </w:numPr>
        <w:rPr>
          <w:b/>
        </w:rPr>
      </w:pPr>
      <w:r>
        <w:rPr>
          <w:b/>
        </w:rPr>
        <w:t>Friday, 17 April</w:t>
      </w:r>
      <w:r w:rsidR="00C44D9D" w:rsidRPr="00C264BE">
        <w:rPr>
          <w:b/>
        </w:rPr>
        <w:t xml:space="preserve">, </w:t>
      </w:r>
      <w:r w:rsidR="008F559F" w:rsidRPr="00C264BE">
        <w:rPr>
          <w:b/>
        </w:rPr>
        <w:t xml:space="preserve">will see a </w:t>
      </w:r>
      <w:r w:rsidR="00FA0620" w:rsidRPr="00C264BE">
        <w:rPr>
          <w:b/>
        </w:rPr>
        <w:t xml:space="preserve">virtual </w:t>
      </w:r>
      <w:r w:rsidR="00C44D9D" w:rsidRPr="00C264BE">
        <w:rPr>
          <w:b/>
        </w:rPr>
        <w:t xml:space="preserve">House of Worship </w:t>
      </w:r>
      <w:r w:rsidR="008F559F" w:rsidRPr="00C264BE">
        <w:rPr>
          <w:b/>
        </w:rPr>
        <w:t>Roundtable tak</w:t>
      </w:r>
      <w:r w:rsidR="00FA0620" w:rsidRPr="00C264BE">
        <w:rPr>
          <w:b/>
        </w:rPr>
        <w:t>e</w:t>
      </w:r>
      <w:r w:rsidR="008F559F" w:rsidRPr="00C264BE">
        <w:rPr>
          <w:b/>
        </w:rPr>
        <w:t xml:space="preserve"> place</w:t>
      </w:r>
      <w:r w:rsidR="00C264BE" w:rsidRPr="00C264BE">
        <w:rPr>
          <w:b/>
        </w:rPr>
        <w:t xml:space="preserve"> where g</w:t>
      </w:r>
      <w:r w:rsidR="00FA0620" w:rsidRPr="00C264BE">
        <w:rPr>
          <w:b/>
        </w:rPr>
        <w:t xml:space="preserve">uests Brian </w:t>
      </w:r>
      <w:proofErr w:type="spellStart"/>
      <w:r w:rsidR="00FA0620" w:rsidRPr="00C264BE">
        <w:rPr>
          <w:b/>
        </w:rPr>
        <w:t>Gowing</w:t>
      </w:r>
      <w:proofErr w:type="spellEnd"/>
      <w:r w:rsidR="00FA0620" w:rsidRPr="00C264BE">
        <w:rPr>
          <w:b/>
        </w:rPr>
        <w:t xml:space="preserve">, Chris Huff, Chad Kirkpatrick and Matt Sales will discuss topics such as virtual services and investment choices. </w:t>
      </w:r>
    </w:p>
    <w:p w14:paraId="05CC4A44" w14:textId="325C44C0" w:rsidR="00FA0620" w:rsidRPr="00C264BE" w:rsidRDefault="00FA0620" w:rsidP="00C264BE">
      <w:pPr>
        <w:rPr>
          <w:b/>
        </w:rPr>
      </w:pPr>
      <w:r w:rsidRPr="00C264BE">
        <w:rPr>
          <w:b/>
        </w:rPr>
        <w:t xml:space="preserve">All panellists will be </w:t>
      </w:r>
      <w:r w:rsidRPr="00C264BE">
        <w:rPr>
          <w:b/>
          <w:bCs/>
        </w:rPr>
        <w:t>available to answer as many of your questions as possible.</w:t>
      </w:r>
    </w:p>
    <w:p w14:paraId="1975F5F3" w14:textId="3DC51D51" w:rsidR="008F559F" w:rsidRPr="008F559F" w:rsidRDefault="008F559F" w:rsidP="009C45A2">
      <w:pPr>
        <w:rPr>
          <w:b/>
          <w:bCs/>
        </w:rPr>
      </w:pPr>
    </w:p>
    <w:p w14:paraId="11872BBC" w14:textId="04FE2E19" w:rsidR="00C264BE" w:rsidRDefault="00C264BE" w:rsidP="009C45A2">
      <w:pPr>
        <w:rPr>
          <w:sz w:val="22"/>
          <w:lang w:val="en-US"/>
        </w:rPr>
      </w:pPr>
      <w:r>
        <w:rPr>
          <w:b/>
          <w:bCs/>
          <w:lang w:val="en-US"/>
        </w:rPr>
        <w:t xml:space="preserve">Mixing Live Sound – Front </w:t>
      </w:r>
      <w:r w:rsidR="00BF7D6F">
        <w:rPr>
          <w:b/>
          <w:bCs/>
          <w:lang w:val="en-US"/>
        </w:rPr>
        <w:t>o</w:t>
      </w:r>
      <w:r>
        <w:rPr>
          <w:b/>
          <w:bCs/>
          <w:lang w:val="en-US"/>
        </w:rPr>
        <w:t xml:space="preserve">f House </w:t>
      </w:r>
    </w:p>
    <w:p w14:paraId="23F2F6C5" w14:textId="6A75E1C3" w:rsidR="005438AB" w:rsidRDefault="00B43379" w:rsidP="009C45A2">
      <w:pPr>
        <w:rPr>
          <w:b/>
        </w:rPr>
      </w:pPr>
      <w:r>
        <w:rPr>
          <w:b/>
        </w:rPr>
        <w:t>Wednesday, 15 April at 1:00 a.m. AEST</w:t>
      </w:r>
    </w:p>
    <w:p w14:paraId="67458C00" w14:textId="77777777" w:rsidR="00992A12" w:rsidRDefault="00992A12" w:rsidP="0001632B">
      <w:pPr>
        <w:rPr>
          <w:lang w:val="en-US"/>
        </w:rPr>
      </w:pPr>
      <w:r>
        <w:rPr>
          <w:bCs/>
          <w:noProof/>
        </w:rPr>
        <w:drawing>
          <wp:inline distT="0" distB="0" distL="0" distR="0" wp14:anchorId="0FC30E5D" wp14:editId="1E9FA424">
            <wp:extent cx="5003800" cy="1390650"/>
            <wp:effectExtent l="0" t="0" r="6350" b="0"/>
            <wp:docPr id="7" name="Grafik 7" descr="Ein Bild, das Foto, stehend, Essen, Hem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H Roundtab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0" cy="1390650"/>
                    </a:xfrm>
                    <a:prstGeom prst="rect">
                      <a:avLst/>
                    </a:prstGeom>
                  </pic:spPr>
                </pic:pic>
              </a:graphicData>
            </a:graphic>
          </wp:inline>
        </w:drawing>
      </w:r>
    </w:p>
    <w:p w14:paraId="3D2C5AED" w14:textId="7D09460F" w:rsidR="00992A12" w:rsidRDefault="00992A12" w:rsidP="00992A12">
      <w:pPr>
        <w:pStyle w:val="Caption"/>
        <w:rPr>
          <w:lang w:val="en-US"/>
        </w:rPr>
      </w:pPr>
      <w:r>
        <w:rPr>
          <w:lang w:val="en-US"/>
        </w:rPr>
        <w:t xml:space="preserve">Brandon Blackwell, Brett “Scoop” </w:t>
      </w:r>
      <w:proofErr w:type="spellStart"/>
      <w:r>
        <w:rPr>
          <w:lang w:val="en-US"/>
        </w:rPr>
        <w:t>Blanden</w:t>
      </w:r>
      <w:proofErr w:type="spellEnd"/>
      <w:r>
        <w:rPr>
          <w:lang w:val="en-US"/>
        </w:rPr>
        <w:t>, Snake Newton and Phillip J. Harvey (from left to right) will answer your questions on FOH during the “Mixing Live Sound – Front of House” roundtable on April 14</w:t>
      </w:r>
    </w:p>
    <w:p w14:paraId="1739ABD3" w14:textId="77777777" w:rsidR="00992A12" w:rsidRDefault="00992A12" w:rsidP="0001632B">
      <w:pPr>
        <w:rPr>
          <w:lang w:val="en-US"/>
        </w:rPr>
      </w:pPr>
    </w:p>
    <w:p w14:paraId="4A5489A0" w14:textId="7128E894" w:rsidR="0001632B" w:rsidRPr="0001632B" w:rsidRDefault="008F3CED" w:rsidP="0001632B">
      <w:pPr>
        <w:rPr>
          <w:szCs w:val="18"/>
          <w:u w:val="single"/>
          <w:lang w:eastAsia="en-GB"/>
        </w:rPr>
      </w:pPr>
      <w:r>
        <w:rPr>
          <w:lang w:val="en-US"/>
        </w:rPr>
        <w:t xml:space="preserve">The Sennheiser Relationship Management team is joined by four leading </w:t>
      </w:r>
      <w:r w:rsidR="00351B40">
        <w:rPr>
          <w:lang w:val="en-US"/>
        </w:rPr>
        <w:t>audio engineers</w:t>
      </w:r>
      <w:r>
        <w:rPr>
          <w:lang w:val="en-US"/>
        </w:rPr>
        <w:t xml:space="preserve"> from the </w:t>
      </w:r>
      <w:r w:rsidR="00C264BE">
        <w:rPr>
          <w:lang w:val="en-US"/>
        </w:rPr>
        <w:t>p</w:t>
      </w:r>
      <w:r>
        <w:rPr>
          <w:lang w:val="en-US"/>
        </w:rPr>
        <w:t xml:space="preserve">rofessional </w:t>
      </w:r>
      <w:r w:rsidR="00C264BE">
        <w:rPr>
          <w:lang w:val="en-US"/>
        </w:rPr>
        <w:t>t</w:t>
      </w:r>
      <w:r>
        <w:rPr>
          <w:lang w:val="en-US"/>
        </w:rPr>
        <w:t xml:space="preserve">ouring </w:t>
      </w:r>
      <w:r w:rsidR="00C264BE">
        <w:rPr>
          <w:lang w:val="en-US"/>
        </w:rPr>
        <w:t>m</w:t>
      </w:r>
      <w:r>
        <w:rPr>
          <w:lang w:val="en-US"/>
        </w:rPr>
        <w:t xml:space="preserve">arket to discuss their strategies for mixing </w:t>
      </w:r>
      <w:r w:rsidR="00C264BE">
        <w:rPr>
          <w:lang w:val="en-US"/>
        </w:rPr>
        <w:t>f</w:t>
      </w:r>
      <w:r>
        <w:rPr>
          <w:lang w:val="en-US"/>
        </w:rPr>
        <w:t>ront</w:t>
      </w:r>
      <w:r w:rsidR="00BE56F7">
        <w:rPr>
          <w:lang w:val="en-US"/>
        </w:rPr>
        <w:t xml:space="preserve"> </w:t>
      </w:r>
      <w:r>
        <w:rPr>
          <w:lang w:val="en-US"/>
        </w:rPr>
        <w:t>of</w:t>
      </w:r>
      <w:r w:rsidR="00BE56F7">
        <w:rPr>
          <w:lang w:val="en-US"/>
        </w:rPr>
        <w:t xml:space="preserve"> </w:t>
      </w:r>
      <w:r w:rsidR="00C264BE">
        <w:rPr>
          <w:lang w:val="en-US"/>
        </w:rPr>
        <w:t>h</w:t>
      </w:r>
      <w:r>
        <w:rPr>
          <w:lang w:val="en-US"/>
        </w:rPr>
        <w:t>ouse</w:t>
      </w:r>
      <w:r w:rsidR="00C264BE">
        <w:rPr>
          <w:lang w:val="en-US"/>
        </w:rPr>
        <w:t xml:space="preserve">. Brandon </w:t>
      </w:r>
      <w:r w:rsidR="00C264BE">
        <w:rPr>
          <w:lang w:val="en-US"/>
        </w:rPr>
        <w:lastRenderedPageBreak/>
        <w:t xml:space="preserve">Blackwell, Brett “Scoop” </w:t>
      </w:r>
      <w:proofErr w:type="spellStart"/>
      <w:r w:rsidR="00C264BE">
        <w:rPr>
          <w:lang w:val="en-US"/>
        </w:rPr>
        <w:t>Blanden</w:t>
      </w:r>
      <w:proofErr w:type="spellEnd"/>
      <w:r w:rsidR="00C264BE">
        <w:rPr>
          <w:lang w:val="en-US"/>
        </w:rPr>
        <w:t xml:space="preserve">, Snake Newton and Phillip J. Harvey will also </w:t>
      </w:r>
      <w:r w:rsidR="00861D34">
        <w:rPr>
          <w:lang w:val="en-US"/>
        </w:rPr>
        <w:t xml:space="preserve">provide a wealth of </w:t>
      </w:r>
      <w:r w:rsidR="00C264BE">
        <w:rPr>
          <w:lang w:val="en-US"/>
        </w:rPr>
        <w:t xml:space="preserve">touring tips and </w:t>
      </w:r>
      <w:r w:rsidR="00861D34">
        <w:rPr>
          <w:lang w:val="en-US"/>
        </w:rPr>
        <w:t>will be</w:t>
      </w:r>
      <w:r w:rsidR="00C264BE">
        <w:rPr>
          <w:lang w:val="en-US"/>
        </w:rPr>
        <w:t xml:space="preserve"> happy to answer your questions on FOH.</w:t>
      </w:r>
      <w:r w:rsidR="003275FC">
        <w:rPr>
          <w:lang w:val="en-US"/>
        </w:rPr>
        <w:t xml:space="preserve"> Please register at</w:t>
      </w:r>
      <w:r w:rsidR="0001632B">
        <w:rPr>
          <w:lang w:val="en-US"/>
        </w:rPr>
        <w:t xml:space="preserve"> </w:t>
      </w:r>
      <w:hyperlink r:id="rId10" w:history="1">
        <w:r w:rsidR="0001632B" w:rsidRPr="0001632B">
          <w:rPr>
            <w:rStyle w:val="Hyperlink"/>
            <w:szCs w:val="18"/>
            <w:lang w:eastAsia="en-GB"/>
          </w:rPr>
          <w:t>https://zoom.us/webinar/register/WN_xU6nfYX5RmC-na9tgZK69w</w:t>
        </w:r>
      </w:hyperlink>
      <w:r w:rsidR="0001632B" w:rsidRPr="0001632B">
        <w:rPr>
          <w:szCs w:val="18"/>
          <w:u w:val="single"/>
          <w:lang w:eastAsia="en-GB"/>
        </w:rPr>
        <w:t xml:space="preserve">. </w:t>
      </w:r>
    </w:p>
    <w:p w14:paraId="57E75327" w14:textId="7AF11605" w:rsidR="00992A12" w:rsidRDefault="00992A12" w:rsidP="009C45A2">
      <w:pPr>
        <w:rPr>
          <w:bCs/>
        </w:rPr>
      </w:pPr>
    </w:p>
    <w:p w14:paraId="0DE6AFF0" w14:textId="77777777" w:rsidR="00CE5729" w:rsidRPr="005F74D3" w:rsidRDefault="00CE5729" w:rsidP="009C45A2">
      <w:pPr>
        <w:rPr>
          <w:bCs/>
        </w:rPr>
      </w:pPr>
    </w:p>
    <w:p w14:paraId="5EB79484" w14:textId="1F20EFB9" w:rsidR="00C264BE" w:rsidRDefault="00CD5F7D" w:rsidP="00140778">
      <w:pPr>
        <w:rPr>
          <w:b/>
          <w:bCs/>
          <w:lang w:val="en-US"/>
        </w:rPr>
      </w:pPr>
      <w:r>
        <w:rPr>
          <w:b/>
          <w:bCs/>
          <w:lang w:val="en-US"/>
        </w:rPr>
        <w:t>House of Worship Round</w:t>
      </w:r>
      <w:r w:rsidR="00BE56F7">
        <w:rPr>
          <w:b/>
          <w:bCs/>
          <w:lang w:val="en-US"/>
        </w:rPr>
        <w:t>t</w:t>
      </w:r>
      <w:r>
        <w:rPr>
          <w:b/>
          <w:bCs/>
          <w:lang w:val="en-US"/>
        </w:rPr>
        <w:t>able</w:t>
      </w:r>
      <w:r w:rsidR="002E6AC4">
        <w:rPr>
          <w:b/>
          <w:bCs/>
          <w:lang w:val="en-US"/>
        </w:rPr>
        <w:t xml:space="preserve"> </w:t>
      </w:r>
    </w:p>
    <w:p w14:paraId="423C1705" w14:textId="00F3FA5E" w:rsidR="00140778" w:rsidRDefault="00B43379" w:rsidP="00140778">
      <w:pPr>
        <w:rPr>
          <w:b/>
        </w:rPr>
      </w:pPr>
      <w:r>
        <w:rPr>
          <w:b/>
          <w:bCs/>
          <w:lang w:val="en-US"/>
        </w:rPr>
        <w:t xml:space="preserve">Friday, April 17, 1:00 a.m. AEST </w:t>
      </w:r>
    </w:p>
    <w:p w14:paraId="49F69574" w14:textId="29B51AF3" w:rsidR="0001632B" w:rsidRPr="0001632B" w:rsidRDefault="002E6AC4" w:rsidP="0001632B">
      <w:pPr>
        <w:rPr>
          <w:szCs w:val="18"/>
          <w:u w:val="single"/>
          <w:lang w:eastAsia="en-GB"/>
        </w:rPr>
      </w:pPr>
      <w:r>
        <w:rPr>
          <w:lang w:val="en-US"/>
        </w:rPr>
        <w:t xml:space="preserve">Join a live discussion on audio production with four leading professionals from the worship field! </w:t>
      </w:r>
      <w:r w:rsidR="005F74D3">
        <w:rPr>
          <w:lang w:val="en-US"/>
        </w:rPr>
        <w:t xml:space="preserve">The Sennheiser Relationship Team are joined by </w:t>
      </w:r>
      <w:proofErr w:type="spellStart"/>
      <w:r w:rsidR="005F74D3">
        <w:rPr>
          <w:lang w:val="en-US"/>
        </w:rPr>
        <w:t>p</w:t>
      </w:r>
      <w:r w:rsidR="00FF7DC9">
        <w:rPr>
          <w:lang w:val="en-US"/>
        </w:rPr>
        <w:t>ane</w:t>
      </w:r>
      <w:r w:rsidR="00BE56F7">
        <w:rPr>
          <w:lang w:val="en-US"/>
        </w:rPr>
        <w:t>l</w:t>
      </w:r>
      <w:r w:rsidR="00FF7DC9">
        <w:rPr>
          <w:lang w:val="en-US"/>
        </w:rPr>
        <w:t>lists</w:t>
      </w:r>
      <w:proofErr w:type="spellEnd"/>
      <w:r w:rsidR="00FF7DC9">
        <w:rPr>
          <w:lang w:val="en-US"/>
        </w:rPr>
        <w:t xml:space="preserve"> </w:t>
      </w:r>
      <w:r>
        <w:rPr>
          <w:lang w:val="en-US"/>
        </w:rPr>
        <w:t xml:space="preserve">Brian </w:t>
      </w:r>
      <w:proofErr w:type="spellStart"/>
      <w:r>
        <w:rPr>
          <w:lang w:val="en-US"/>
        </w:rPr>
        <w:t>Gowing</w:t>
      </w:r>
      <w:proofErr w:type="spellEnd"/>
      <w:r>
        <w:rPr>
          <w:lang w:val="en-US"/>
        </w:rPr>
        <w:t xml:space="preserve"> (Business and Technology Manager at Christian Missionary Alliance), Chris Huff (Audio Engineer and Writer at Behind the Mixer), Chad Kirkpatrick (Audio Engineer and Sales &amp; Training Manager at Ascension Worship) and Matt Sales (Project Manager at SFL</w:t>
      </w:r>
      <w:r w:rsidR="00FF7DC9">
        <w:rPr>
          <w:lang w:val="en-US"/>
        </w:rPr>
        <w:t xml:space="preserve">, led the production team at </w:t>
      </w:r>
      <w:r w:rsidR="00A10D64">
        <w:rPr>
          <w:lang w:val="en-US"/>
        </w:rPr>
        <w:t xml:space="preserve">Holy Trinity </w:t>
      </w:r>
      <w:proofErr w:type="spellStart"/>
      <w:r w:rsidR="00A10D64">
        <w:rPr>
          <w:lang w:val="en-US"/>
        </w:rPr>
        <w:t>Brompton</w:t>
      </w:r>
      <w:proofErr w:type="spellEnd"/>
      <w:r>
        <w:rPr>
          <w:lang w:val="en-US"/>
        </w:rPr>
        <w:t>)</w:t>
      </w:r>
      <w:r w:rsidR="00FF7DC9">
        <w:rPr>
          <w:lang w:val="en-US"/>
        </w:rPr>
        <w:t>.</w:t>
      </w:r>
      <w:r w:rsidR="006C7F79" w:rsidRPr="006C7F79">
        <w:rPr>
          <w:lang w:val="en-US"/>
        </w:rPr>
        <w:t xml:space="preserve"> </w:t>
      </w:r>
      <w:r w:rsidR="006C7F79">
        <w:rPr>
          <w:lang w:val="en-US"/>
        </w:rPr>
        <w:t>They will discuss their approaches to the current working environment</w:t>
      </w:r>
      <w:r w:rsidR="00861D34">
        <w:rPr>
          <w:lang w:val="en-US"/>
        </w:rPr>
        <w:t xml:space="preserve">, </w:t>
      </w:r>
      <w:r w:rsidR="006C7F79">
        <w:rPr>
          <w:lang w:val="en-US"/>
        </w:rPr>
        <w:t xml:space="preserve">including audio in quarantine and virtual services, investment choices, working with volunteers, and many other topics based on questions from the audience during the session. Save your space by registering here: </w:t>
      </w:r>
      <w:hyperlink r:id="rId11" w:history="1">
        <w:r w:rsidR="0001632B" w:rsidRPr="0001632B">
          <w:rPr>
            <w:rStyle w:val="Hyperlink"/>
            <w:color w:val="auto"/>
            <w:szCs w:val="18"/>
            <w:lang w:eastAsia="en-GB"/>
          </w:rPr>
          <w:t>https://zoom.us/webinar/register/WN_Y78GuuxUR1iOd5ikswOJfw</w:t>
        </w:r>
      </w:hyperlink>
    </w:p>
    <w:p w14:paraId="4083E1B6" w14:textId="4E02787A" w:rsidR="00FF7DC9" w:rsidRDefault="00FF7DC9" w:rsidP="00CD5F7D">
      <w:pPr>
        <w:rPr>
          <w:lang w:val="en-US"/>
        </w:rPr>
      </w:pPr>
    </w:p>
    <w:p w14:paraId="4FD4C82C" w14:textId="453F02A0" w:rsidR="00FA0620" w:rsidRPr="00FA0620" w:rsidRDefault="006C7F79" w:rsidP="00CD5F7D">
      <w:r>
        <w:rPr>
          <w:noProof/>
        </w:rPr>
        <w:drawing>
          <wp:inline distT="0" distB="0" distL="0" distR="0" wp14:anchorId="1D54972F" wp14:editId="74B72135">
            <wp:extent cx="5003800" cy="1390650"/>
            <wp:effectExtent l="0" t="0" r="6350" b="0"/>
            <wp:docPr id="4" name="Grafik 4" descr="Ein Bild, das Mann, Foto, drinnen,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use of Worship Roundtable.jpg"/>
                    <pic:cNvPicPr/>
                  </pic:nvPicPr>
                  <pic:blipFill>
                    <a:blip r:embed="rId12"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5051559E" w14:textId="642798B4" w:rsidR="00FA0620" w:rsidRDefault="006C7F79" w:rsidP="006C7F79">
      <w:pPr>
        <w:pStyle w:val="Caption"/>
        <w:rPr>
          <w:lang w:val="en-US"/>
        </w:rPr>
      </w:pPr>
      <w:r>
        <w:rPr>
          <w:lang w:val="en-US"/>
        </w:rPr>
        <w:t xml:space="preserve">Matt Sales, Brian </w:t>
      </w:r>
      <w:proofErr w:type="spellStart"/>
      <w:r>
        <w:rPr>
          <w:lang w:val="en-US"/>
        </w:rPr>
        <w:t>Gowing</w:t>
      </w:r>
      <w:proofErr w:type="spellEnd"/>
      <w:r>
        <w:rPr>
          <w:lang w:val="en-US"/>
        </w:rPr>
        <w:t xml:space="preserve">, Chad Kirkpatrick and Chris Huff (from left to right) will join the virtual House of Worship Roundtable on Thursday, 16 April </w:t>
      </w:r>
    </w:p>
    <w:p w14:paraId="6D041B2C" w14:textId="138F1143" w:rsidR="00FA0620" w:rsidRDefault="00FA0620" w:rsidP="00CD5F7D">
      <w:pPr>
        <w:rPr>
          <w:lang w:val="en-US"/>
        </w:rPr>
      </w:pPr>
    </w:p>
    <w:p w14:paraId="7295E14C" w14:textId="77777777" w:rsidR="00CE5729" w:rsidRDefault="00CE5729" w:rsidP="00CD5F7D">
      <w:pPr>
        <w:rPr>
          <w:lang w:val="en-US"/>
        </w:rPr>
      </w:pPr>
    </w:p>
    <w:p w14:paraId="7141C9EA" w14:textId="0F6B4832" w:rsidR="006C0585" w:rsidRPr="006C0585" w:rsidRDefault="00861D34" w:rsidP="00CD5F7D">
      <w:pPr>
        <w:rPr>
          <w:b/>
          <w:bCs/>
          <w:lang w:val="en-US"/>
        </w:rPr>
      </w:pPr>
      <w:bookmarkStart w:id="0" w:name="_Hlk37172379"/>
      <w:r>
        <w:rPr>
          <w:b/>
          <w:bCs/>
          <w:lang w:val="en-US"/>
        </w:rPr>
        <w:t>Watch a r</w:t>
      </w:r>
      <w:r w:rsidR="006C0585" w:rsidRPr="006C0585">
        <w:rPr>
          <w:b/>
          <w:bCs/>
          <w:lang w:val="en-US"/>
        </w:rPr>
        <w:t xml:space="preserve">ecording </w:t>
      </w:r>
      <w:r w:rsidR="006C7F79">
        <w:rPr>
          <w:b/>
          <w:bCs/>
          <w:lang w:val="en-US"/>
        </w:rPr>
        <w:t xml:space="preserve">of </w:t>
      </w:r>
      <w:r>
        <w:rPr>
          <w:b/>
          <w:bCs/>
          <w:lang w:val="en-US"/>
        </w:rPr>
        <w:t>Sennheiser’s</w:t>
      </w:r>
      <w:r w:rsidR="006C7F79">
        <w:rPr>
          <w:b/>
          <w:bCs/>
          <w:lang w:val="en-US"/>
        </w:rPr>
        <w:t xml:space="preserve"> first virtual roundtable</w:t>
      </w:r>
    </w:p>
    <w:p w14:paraId="7E8654D6" w14:textId="02A3F078" w:rsidR="009C638A" w:rsidRDefault="006C0585" w:rsidP="009C638A">
      <w:r>
        <w:rPr>
          <w:lang w:val="en-US"/>
        </w:rPr>
        <w:t xml:space="preserve">The interest in the first </w:t>
      </w:r>
      <w:r w:rsidR="00701A09">
        <w:rPr>
          <w:lang w:val="en-US"/>
        </w:rPr>
        <w:t xml:space="preserve">sound </w:t>
      </w:r>
      <w:r>
        <w:rPr>
          <w:lang w:val="en-US"/>
        </w:rPr>
        <w:t>engineer roundtable on March</w:t>
      </w:r>
      <w:r w:rsidR="00861D34">
        <w:rPr>
          <w:lang w:val="en-US"/>
        </w:rPr>
        <w:t xml:space="preserve"> 31</w:t>
      </w:r>
      <w:r w:rsidR="009C638A">
        <w:rPr>
          <w:lang w:val="en-US"/>
        </w:rPr>
        <w:t>,</w:t>
      </w:r>
      <w:r>
        <w:rPr>
          <w:lang w:val="en-US"/>
        </w:rPr>
        <w:t xml:space="preserve"> </w:t>
      </w:r>
      <w:r w:rsidR="009C638A" w:rsidRPr="00D44A1A">
        <w:t>“Mixing for live sound – mixing IEMs and monitors</w:t>
      </w:r>
      <w:r w:rsidR="00CE5729">
        <w:t>”</w:t>
      </w:r>
      <w:r w:rsidR="009C638A">
        <w:t xml:space="preserve">, </w:t>
      </w:r>
      <w:r>
        <w:rPr>
          <w:lang w:val="en-US"/>
        </w:rPr>
        <w:t xml:space="preserve">was </w:t>
      </w:r>
      <w:r w:rsidR="00701A09">
        <w:rPr>
          <w:lang w:val="en-US"/>
        </w:rPr>
        <w:t>so</w:t>
      </w:r>
      <w:r>
        <w:rPr>
          <w:lang w:val="en-US"/>
        </w:rPr>
        <w:t xml:space="preserve"> overwhelming, that not everybody </w:t>
      </w:r>
      <w:r w:rsidR="009C638A">
        <w:rPr>
          <w:lang w:val="en-US"/>
        </w:rPr>
        <w:t xml:space="preserve">who wanted to </w:t>
      </w:r>
      <w:r w:rsidR="006C7F79">
        <w:rPr>
          <w:lang w:val="en-US"/>
        </w:rPr>
        <w:t xml:space="preserve">participate </w:t>
      </w:r>
      <w:r w:rsidR="00701A09">
        <w:rPr>
          <w:lang w:val="en-US"/>
        </w:rPr>
        <w:t>was</w:t>
      </w:r>
      <w:r w:rsidR="009C638A">
        <w:rPr>
          <w:lang w:val="en-US"/>
        </w:rPr>
        <w:t xml:space="preserve"> </w:t>
      </w:r>
      <w:proofErr w:type="gramStart"/>
      <w:r w:rsidR="009C638A">
        <w:rPr>
          <w:lang w:val="en-US"/>
        </w:rPr>
        <w:t>actually able</w:t>
      </w:r>
      <w:proofErr w:type="gramEnd"/>
      <w:r w:rsidR="009C638A">
        <w:rPr>
          <w:lang w:val="en-US"/>
        </w:rPr>
        <w:t xml:space="preserve"> get a place</w:t>
      </w:r>
      <w:r w:rsidR="00861D34">
        <w:rPr>
          <w:lang w:val="en-US"/>
        </w:rPr>
        <w:t>,</w:t>
      </w:r>
      <w:r w:rsidR="009C638A">
        <w:rPr>
          <w:lang w:val="en-US"/>
        </w:rPr>
        <w:t xml:space="preserve"> </w:t>
      </w:r>
      <w:r w:rsidR="00701A09">
        <w:rPr>
          <w:lang w:val="en-US"/>
        </w:rPr>
        <w:t xml:space="preserve">due to the limitation in available online resources. </w:t>
      </w:r>
      <w:r w:rsidR="009C638A">
        <w:rPr>
          <w:lang w:val="en-US"/>
        </w:rPr>
        <w:t xml:space="preserve">All those who missed out on this session can now watch a </w:t>
      </w:r>
      <w:hyperlink r:id="rId13" w:history="1">
        <w:r w:rsidR="009C638A" w:rsidRPr="009C638A">
          <w:rPr>
            <w:rStyle w:val="Hyperlink"/>
            <w:lang w:val="en-US"/>
          </w:rPr>
          <w:t>recording</w:t>
        </w:r>
      </w:hyperlink>
      <w:r w:rsidR="009C638A">
        <w:rPr>
          <w:lang w:val="en-US"/>
        </w:rPr>
        <w:t xml:space="preserve"> on YouTube at </w:t>
      </w:r>
      <w:hyperlink r:id="rId14" w:history="1">
        <w:r w:rsidR="009C638A" w:rsidRPr="00BD0C76">
          <w:rPr>
            <w:rStyle w:val="Hyperlink"/>
          </w:rPr>
          <w:t>https://www.youtube.com/watch?v=YLTuue44xhM&amp;feature=youtu.be</w:t>
        </w:r>
      </w:hyperlink>
      <w:r w:rsidR="009C638A">
        <w:t xml:space="preserve"> </w:t>
      </w:r>
    </w:p>
    <w:p w14:paraId="5564B169" w14:textId="664CEDFA" w:rsidR="00645368" w:rsidRDefault="00645368" w:rsidP="00CD5F7D">
      <w:pPr>
        <w:rPr>
          <w:lang w:val="en-US"/>
        </w:rPr>
      </w:pPr>
    </w:p>
    <w:p w14:paraId="58A44B76" w14:textId="688A6F7A" w:rsidR="005438AB" w:rsidRDefault="00C44D9D" w:rsidP="009C45A2">
      <w:pPr>
        <w:rPr>
          <w:b/>
        </w:rPr>
      </w:pPr>
      <w:r>
        <w:rPr>
          <w:b/>
        </w:rPr>
        <w:lastRenderedPageBreak/>
        <w:t>Expand your expertise with more webinars – totally free</w:t>
      </w:r>
    </w:p>
    <w:p w14:paraId="4D6E410A" w14:textId="0920E657" w:rsidR="005F74D3" w:rsidRDefault="002356E0" w:rsidP="009C45A2">
      <w:r>
        <w:rPr>
          <w:bCs/>
        </w:rPr>
        <w:t xml:space="preserve">Besides the </w:t>
      </w:r>
      <w:r w:rsidR="00B76B99">
        <w:rPr>
          <w:bCs/>
        </w:rPr>
        <w:t>engineer</w:t>
      </w:r>
      <w:r>
        <w:rPr>
          <w:bCs/>
        </w:rPr>
        <w:t xml:space="preserve"> event</w:t>
      </w:r>
      <w:r w:rsidR="00B76B99">
        <w:rPr>
          <w:bCs/>
        </w:rPr>
        <w:t>s</w:t>
      </w:r>
      <w:r>
        <w:rPr>
          <w:bCs/>
        </w:rPr>
        <w:t xml:space="preserve">, Sennheiser’s </w:t>
      </w:r>
      <w:proofErr w:type="spellStart"/>
      <w:r>
        <w:rPr>
          <w:bCs/>
        </w:rPr>
        <w:t>SoundAcademy</w:t>
      </w:r>
      <w:proofErr w:type="spellEnd"/>
      <w:r>
        <w:rPr>
          <w:bCs/>
        </w:rPr>
        <w:t xml:space="preserve"> provides a host of other </w:t>
      </w:r>
      <w:r w:rsidR="00B76B99">
        <w:rPr>
          <w:bCs/>
        </w:rPr>
        <w:t xml:space="preserve">popular </w:t>
      </w:r>
      <w:r w:rsidRPr="002356E0">
        <w:rPr>
          <w:bCs/>
        </w:rPr>
        <w:t xml:space="preserve">pro audio training webinars and </w:t>
      </w:r>
      <w:r>
        <w:rPr>
          <w:bCs/>
        </w:rPr>
        <w:t xml:space="preserve">in-depth </w:t>
      </w:r>
      <w:r w:rsidRPr="002356E0">
        <w:rPr>
          <w:bCs/>
        </w:rPr>
        <w:t xml:space="preserve">product </w:t>
      </w:r>
      <w:r>
        <w:rPr>
          <w:bCs/>
        </w:rPr>
        <w:t xml:space="preserve">discussions. </w:t>
      </w:r>
      <w:r w:rsidR="005F74D3">
        <w:rPr>
          <w:bCs/>
        </w:rPr>
        <w:t xml:space="preserve">Simply visit </w:t>
      </w:r>
      <w:hyperlink r:id="rId15" w:history="1">
        <w:r w:rsidR="005F74D3" w:rsidRPr="005F74D3">
          <w:rPr>
            <w:rStyle w:val="Hyperlink"/>
            <w:color w:val="0095D5" w:themeColor="accent1"/>
          </w:rPr>
          <w:t>https://www.sennheiser.com/webinars</w:t>
        </w:r>
      </w:hyperlink>
      <w:r w:rsidRPr="00D44A1A">
        <w:t xml:space="preserve"> for a full, up-to-date list </w:t>
      </w:r>
      <w:r w:rsidR="00B76B99">
        <w:t xml:space="preserve">and register free of charge </w:t>
      </w:r>
      <w:r w:rsidR="00861D34">
        <w:t>for</w:t>
      </w:r>
      <w:r w:rsidR="00B76B99">
        <w:t xml:space="preserve"> a </w:t>
      </w:r>
      <w:proofErr w:type="spellStart"/>
      <w:r w:rsidRPr="00D44A1A">
        <w:t>SoundAcademy</w:t>
      </w:r>
      <w:proofErr w:type="spellEnd"/>
      <w:r w:rsidRPr="00D44A1A">
        <w:t xml:space="preserve"> </w:t>
      </w:r>
      <w:r w:rsidR="00B76B99">
        <w:t xml:space="preserve">webinar of your choice. </w:t>
      </w:r>
    </w:p>
    <w:p w14:paraId="40363BD9" w14:textId="77777777" w:rsidR="005F74D3" w:rsidRDefault="005F74D3" w:rsidP="009C45A2"/>
    <w:p w14:paraId="313D1319" w14:textId="7024BBE7" w:rsidR="00C44D9D" w:rsidRPr="005F74D3" w:rsidRDefault="005F74D3" w:rsidP="009C45A2">
      <w:pPr>
        <w:rPr>
          <w:bCs/>
        </w:rPr>
      </w:pPr>
      <w:r w:rsidRPr="005F74D3">
        <w:rPr>
          <w:bCs/>
        </w:rPr>
        <w:t xml:space="preserve">The free training sessions </w:t>
      </w:r>
      <w:r>
        <w:rPr>
          <w:bCs/>
        </w:rPr>
        <w:t>are o</w:t>
      </w:r>
      <w:r w:rsidRPr="005F74D3">
        <w:rPr>
          <w:bCs/>
        </w:rPr>
        <w:t xml:space="preserve">ffered at </w:t>
      </w:r>
      <w:r w:rsidR="00771818">
        <w:rPr>
          <w:bCs/>
        </w:rPr>
        <w:t xml:space="preserve">several different times </w:t>
      </w:r>
      <w:r>
        <w:rPr>
          <w:bCs/>
        </w:rPr>
        <w:t xml:space="preserve">to allow </w:t>
      </w:r>
      <w:r w:rsidR="00771818">
        <w:rPr>
          <w:bCs/>
        </w:rPr>
        <w:t xml:space="preserve">as many </w:t>
      </w:r>
      <w:r w:rsidRPr="005F74D3">
        <w:rPr>
          <w:bCs/>
        </w:rPr>
        <w:t>people from around the globe to tune in</w:t>
      </w:r>
      <w:r w:rsidR="00771818">
        <w:rPr>
          <w:bCs/>
        </w:rPr>
        <w:t xml:space="preserve"> as possible. </w:t>
      </w:r>
    </w:p>
    <w:p w14:paraId="5201E695" w14:textId="696374CE" w:rsidR="00C44D9D" w:rsidRDefault="00C44D9D" w:rsidP="009C45A2">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58"/>
        <w:gridCol w:w="3422"/>
      </w:tblGrid>
      <w:tr w:rsidR="00C44D9D" w:rsidRPr="002356E0" w14:paraId="15419D5F" w14:textId="77777777" w:rsidTr="002356E0">
        <w:tc>
          <w:tcPr>
            <w:tcW w:w="3935" w:type="dxa"/>
          </w:tcPr>
          <w:p w14:paraId="759BBEA2" w14:textId="36BDA0C6" w:rsidR="00C44D9D" w:rsidRDefault="00C44D9D" w:rsidP="009C45A2">
            <w:pPr>
              <w:rPr>
                <w:bCs/>
              </w:rPr>
            </w:pPr>
            <w:r>
              <w:rPr>
                <w:bCs/>
                <w:noProof/>
              </w:rPr>
              <w:drawing>
                <wp:inline distT="0" distB="0" distL="0" distR="0" wp14:anchorId="23CDA3AC" wp14:editId="7088382D">
                  <wp:extent cx="2755900" cy="1919337"/>
                  <wp:effectExtent l="0" t="0" r="6350" b="5080"/>
                  <wp:docPr id="5" name="Grafik 5" descr="Ein Bild, das Person, drinnen,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nas Naesby - RF expert preparing for a webinar_#dontstoptheeduc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9480" cy="1921830"/>
                          </a:xfrm>
                          <a:prstGeom prst="rect">
                            <a:avLst/>
                          </a:prstGeom>
                        </pic:spPr>
                      </pic:pic>
                    </a:graphicData>
                  </a:graphic>
                </wp:inline>
              </w:drawing>
            </w:r>
          </w:p>
        </w:tc>
        <w:tc>
          <w:tcPr>
            <w:tcW w:w="3935" w:type="dxa"/>
          </w:tcPr>
          <w:p w14:paraId="72ED50CC" w14:textId="056E4468" w:rsidR="00C44D9D" w:rsidRPr="002356E0" w:rsidRDefault="00C44D9D" w:rsidP="002356E0">
            <w:pPr>
              <w:pStyle w:val="Caption"/>
              <w:rPr>
                <w:lang w:val="en-US"/>
              </w:rPr>
            </w:pPr>
            <w:r w:rsidRPr="002356E0">
              <w:rPr>
                <w:lang w:val="en-US"/>
              </w:rPr>
              <w:t xml:space="preserve">Sennheiser </w:t>
            </w:r>
            <w:r w:rsidR="002356E0" w:rsidRPr="002356E0">
              <w:rPr>
                <w:lang w:val="en-US"/>
              </w:rPr>
              <w:t xml:space="preserve">RF expert Jonas Naesby </w:t>
            </w:r>
            <w:r w:rsidR="002356E0">
              <w:rPr>
                <w:lang w:val="en-US"/>
              </w:rPr>
              <w:t xml:space="preserve">– ready to </w:t>
            </w:r>
            <w:r w:rsidR="00CD7514">
              <w:rPr>
                <w:lang w:val="en-US"/>
              </w:rPr>
              <w:t>host</w:t>
            </w:r>
            <w:r w:rsidR="002356E0">
              <w:rPr>
                <w:lang w:val="en-US"/>
              </w:rPr>
              <w:t xml:space="preserve"> a webinar on wireless microphones</w:t>
            </w:r>
          </w:p>
        </w:tc>
      </w:tr>
    </w:tbl>
    <w:p w14:paraId="2784ED16" w14:textId="581ACF32" w:rsidR="00C44D9D" w:rsidRPr="002356E0" w:rsidRDefault="00C44D9D" w:rsidP="009C45A2">
      <w:pPr>
        <w:rPr>
          <w:bCs/>
          <w:lang w:val="en-US"/>
        </w:rPr>
      </w:pPr>
    </w:p>
    <w:p w14:paraId="10A429F5" w14:textId="4F138BB5" w:rsidR="0038583A" w:rsidRDefault="0038583A" w:rsidP="009C45A2">
      <w:r>
        <w:rPr>
          <w:noProof/>
          <w:lang w:val="de-DE"/>
        </w:rPr>
        <w:drawing>
          <wp:inline distT="0" distB="0" distL="0" distR="0" wp14:anchorId="3BE37D17" wp14:editId="505D718A">
            <wp:extent cx="5003800" cy="618490"/>
            <wp:effectExtent l="0" t="0" r="6350" b="0"/>
            <wp:docPr id="1" name="Grafik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5"/>
                    </pic:cNvPr>
                    <pic:cNvPicPr/>
                  </pic:nvPicPr>
                  <pic:blipFill>
                    <a:blip r:embed="rId17">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16C2ED3A" w14:textId="00A198C7" w:rsidR="0038583A" w:rsidRDefault="0038583A" w:rsidP="009C45A2"/>
    <w:p w14:paraId="06D2A876" w14:textId="7AAD7530" w:rsidR="008F3CED" w:rsidRDefault="008F3CED" w:rsidP="009C45A2">
      <w:r>
        <w:t xml:space="preserve">The images accompanying this press release can be downloaded at </w:t>
      </w:r>
      <w:hyperlink r:id="rId18" w:history="1">
        <w:r w:rsidR="00CE5729" w:rsidRPr="008C750C">
          <w:rPr>
            <w:rStyle w:val="Hyperlink"/>
          </w:rPr>
          <w:t>https://sennheiser-brandzone.com/c/181/Lacrzqg6</w:t>
        </w:r>
      </w:hyperlink>
      <w:r w:rsidR="00CE5729">
        <w:t>.</w:t>
      </w:r>
    </w:p>
    <w:bookmarkEnd w:id="0"/>
    <w:p w14:paraId="5776D4CB" w14:textId="77777777" w:rsidR="005438AB" w:rsidRPr="00D44A1A" w:rsidRDefault="005438AB" w:rsidP="009C45A2"/>
    <w:p w14:paraId="1B9BFEDA" w14:textId="77777777" w:rsidR="00810BAE" w:rsidRPr="00D44A1A" w:rsidRDefault="0079263F" w:rsidP="0079263F">
      <w:pPr>
        <w:spacing w:line="240" w:lineRule="auto"/>
        <w:rPr>
          <w:b/>
          <w:bCs/>
          <w:lang w:val="en-US"/>
        </w:rPr>
      </w:pPr>
      <w:bookmarkStart w:id="1" w:name="_Hlk515635723"/>
      <w:r w:rsidRPr="00D44A1A">
        <w:rPr>
          <w:b/>
          <w:bCs/>
          <w:lang w:val="en-US"/>
        </w:rPr>
        <w:t>A</w:t>
      </w:r>
      <w:r w:rsidR="00810BAE" w:rsidRPr="00D44A1A">
        <w:rPr>
          <w:b/>
          <w:bCs/>
          <w:lang w:val="en-US"/>
        </w:rPr>
        <w:t>bout Sennheiser</w:t>
      </w:r>
    </w:p>
    <w:p w14:paraId="4A8CC0B2" w14:textId="77777777" w:rsidR="00810BAE" w:rsidRPr="00D44A1A" w:rsidRDefault="00810BAE" w:rsidP="00810BAE">
      <w:pPr>
        <w:spacing w:line="240" w:lineRule="auto"/>
        <w:rPr>
          <w:lang w:val="en-US"/>
        </w:rPr>
      </w:pPr>
      <w:r w:rsidRPr="00D44A1A">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sidRPr="00D44A1A">
        <w:rPr>
          <w:rFonts w:eastAsia="PMingLiU" w:cs="Arial"/>
          <w:szCs w:val="18"/>
          <w:lang w:val="en-US" w:eastAsia="zh-TW"/>
        </w:rPr>
        <w:t>€</w:t>
      </w:r>
      <w:r w:rsidRPr="00D44A1A">
        <w:rPr>
          <w:lang w:val="en-US"/>
        </w:rPr>
        <w:t xml:space="preserve">710.7 million. </w:t>
      </w:r>
      <w:r w:rsidRPr="00D44A1A">
        <w:rPr>
          <w:color w:val="0095D5" w:themeColor="accent1"/>
          <w:szCs w:val="18"/>
          <w:lang w:val="en-US"/>
        </w:rPr>
        <w:t>www.sennheiser.com</w:t>
      </w:r>
    </w:p>
    <w:bookmarkEnd w:id="1"/>
    <w:p w14:paraId="14C93BCB" w14:textId="77777777" w:rsidR="00C24DAB" w:rsidRPr="00D44A1A" w:rsidRDefault="00C24DAB" w:rsidP="005C1F67">
      <w:pPr>
        <w:pStyle w:val="About"/>
      </w:pPr>
    </w:p>
    <w:p w14:paraId="2ED3A3EB" w14:textId="23DF640B" w:rsidR="00945E93" w:rsidRPr="00D44A1A" w:rsidRDefault="00945E93" w:rsidP="00945E93">
      <w:pPr>
        <w:pStyle w:val="Contact"/>
        <w:rPr>
          <w:b/>
          <w:lang w:val="en-US"/>
        </w:rPr>
      </w:pPr>
      <w:r w:rsidRPr="00D44A1A">
        <w:rPr>
          <w:b/>
          <w:lang w:val="en-US"/>
        </w:rPr>
        <w:t>Global Press Contact</w:t>
      </w:r>
      <w:r w:rsidR="00B43379">
        <w:rPr>
          <w:b/>
          <w:lang w:val="en-US"/>
        </w:rPr>
        <w:tab/>
      </w:r>
      <w:r w:rsidR="00B43379">
        <w:rPr>
          <w:b/>
          <w:lang w:val="en-US"/>
        </w:rPr>
        <w:tab/>
      </w:r>
      <w:r w:rsidR="00B43379">
        <w:rPr>
          <w:b/>
          <w:lang w:val="en-US"/>
        </w:rPr>
        <w:tab/>
        <w:t>Local Press Contact</w:t>
      </w:r>
    </w:p>
    <w:p w14:paraId="08442CCA" w14:textId="77777777" w:rsidR="00945E93" w:rsidRPr="00D44A1A" w:rsidRDefault="00945E93" w:rsidP="00945E93">
      <w:pPr>
        <w:pStyle w:val="Contact"/>
        <w:rPr>
          <w:lang w:val="en-US"/>
        </w:rPr>
      </w:pPr>
    </w:p>
    <w:p w14:paraId="26C53983" w14:textId="05F084E7" w:rsidR="00B43379" w:rsidRPr="00D44A1A" w:rsidRDefault="00945E93" w:rsidP="00B43379">
      <w:pPr>
        <w:pStyle w:val="Contact"/>
        <w:rPr>
          <w:color w:val="0095D5"/>
          <w:lang w:val="en-US"/>
        </w:rPr>
      </w:pPr>
      <w:r w:rsidRPr="00D44A1A">
        <w:rPr>
          <w:color w:val="0095D5"/>
          <w:lang w:val="en-US"/>
        </w:rPr>
        <w:t>Stephanie Schmidt</w:t>
      </w:r>
      <w:r w:rsidR="00B43379">
        <w:rPr>
          <w:color w:val="0095D5"/>
          <w:lang w:val="en-US"/>
        </w:rPr>
        <w:tab/>
      </w:r>
      <w:r w:rsidR="00B43379">
        <w:rPr>
          <w:color w:val="0095D5"/>
          <w:lang w:val="en-US"/>
        </w:rPr>
        <w:tab/>
      </w:r>
      <w:r w:rsidR="00B43379">
        <w:rPr>
          <w:color w:val="0095D5"/>
          <w:lang w:val="en-US"/>
        </w:rPr>
        <w:tab/>
        <w:t xml:space="preserve">Gabby Wallace </w:t>
      </w:r>
    </w:p>
    <w:p w14:paraId="025FB94B" w14:textId="76560872" w:rsidR="00945E93" w:rsidRPr="00D44A1A" w:rsidRDefault="00B43379" w:rsidP="00945E93">
      <w:pPr>
        <w:pStyle w:val="Contact"/>
        <w:rPr>
          <w:lang w:val="en-US"/>
        </w:rPr>
      </w:pPr>
      <w:hyperlink r:id="rId19" w:history="1">
        <w:r w:rsidRPr="00836A4B">
          <w:rPr>
            <w:rStyle w:val="Hyperlink"/>
            <w:lang w:val="en-US"/>
          </w:rPr>
          <w:t>Stephanie.schmidt@sennheiser.com</w:t>
        </w:r>
      </w:hyperlink>
      <w:r>
        <w:rPr>
          <w:lang w:val="en-US"/>
        </w:rPr>
        <w:tab/>
      </w:r>
      <w:r>
        <w:rPr>
          <w:lang w:val="en-US"/>
        </w:rPr>
        <w:tab/>
      </w:r>
      <w:r>
        <w:rPr>
          <w:lang w:val="en-US"/>
        </w:rPr>
        <w:tab/>
      </w:r>
      <w:hyperlink r:id="rId20" w:history="1">
        <w:r w:rsidRPr="00836A4B">
          <w:rPr>
            <w:rStyle w:val="Hyperlink"/>
            <w:lang w:val="en-US"/>
          </w:rPr>
          <w:t>gabby.wallace@hausmann.com.au</w:t>
        </w:r>
      </w:hyperlink>
      <w:r>
        <w:rPr>
          <w:lang w:val="en-US"/>
        </w:rPr>
        <w:t xml:space="preserve"> </w:t>
      </w:r>
    </w:p>
    <w:p w14:paraId="2C48B7D5" w14:textId="16071CF8" w:rsidR="0038583A" w:rsidRPr="00CE5729" w:rsidRDefault="00945E93" w:rsidP="00945E93">
      <w:pPr>
        <w:pStyle w:val="Contact"/>
      </w:pPr>
      <w:r w:rsidRPr="00D44A1A">
        <w:t xml:space="preserve">+49 </w:t>
      </w:r>
      <w:r w:rsidRPr="00D44A1A">
        <w:rPr>
          <w:noProof/>
        </w:rPr>
        <w:t>(5130) 600 – 1275</w:t>
      </w:r>
      <w:r w:rsidR="00B43379">
        <w:rPr>
          <w:noProof/>
        </w:rPr>
        <w:tab/>
      </w:r>
      <w:r w:rsidR="00B43379">
        <w:rPr>
          <w:noProof/>
        </w:rPr>
        <w:tab/>
      </w:r>
      <w:r w:rsidR="00B43379">
        <w:rPr>
          <w:noProof/>
        </w:rPr>
        <w:tab/>
        <w:t>0431 045 932</w:t>
      </w:r>
      <w:bookmarkStart w:id="2" w:name="_GoBack"/>
      <w:bookmarkEnd w:id="2"/>
    </w:p>
    <w:sectPr w:rsidR="0038583A" w:rsidRPr="00CE5729"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C0D8F7D3-E6A4-41EA-954B-F9271A5AD7E9}"/>
    <w:embedBold r:id="rId2" w:fontKey="{E4FE7B26-A29B-4838-B1C4-4959D6ACC340}"/>
    <w:embedBoldItalic r:id="rId3" w:fontKey="{1B460D77-CD74-46A6-9DCF-A8BB57CF1C15}"/>
  </w:font>
  <w:font w:name="Segoe UI">
    <w:panose1 w:val="020B0502040204020203"/>
    <w:charset w:val="00"/>
    <w:family w:val="swiss"/>
    <w:pitch w:val="variable"/>
    <w:sig w:usb0="E4002EFF" w:usb1="C000E47F" w:usb2="00000009" w:usb3="00000000" w:csb0="000001FF" w:csb1="00000000"/>
    <w:embedRegular r:id="rId4" w:fontKey="{C6585AF2-89C0-479A-9CFD-72E51F7D5C1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r w:rsidR="00B43379">
      <w:fldChar w:fldCharType="begin"/>
    </w:r>
    <w:r w:rsidR="00B43379">
      <w:instrText xml:space="preserve"> NUMPAGES  \* Arabic  \* MERGEFORMAT </w:instrText>
    </w:r>
    <w:r w:rsidR="00B43379">
      <w:fldChar w:fldCharType="separate"/>
    </w:r>
    <w:r w:rsidR="006108B6">
      <w:rPr>
        <w:noProof/>
      </w:rPr>
      <w:t>2</w:t>
    </w:r>
    <w:r w:rsidR="00B4337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r w:rsidR="00B43379">
      <w:fldChar w:fldCharType="begin"/>
    </w:r>
    <w:r w:rsidR="00B43379">
      <w:instrText xml:space="preserve"> NUMPAGES  \* Arabic  \* MERGEFORMAT </w:instrText>
    </w:r>
    <w:r w:rsidR="00B43379">
      <w:fldChar w:fldCharType="separate"/>
    </w:r>
    <w:r w:rsidR="006108B6">
      <w:rPr>
        <w:noProof/>
      </w:rPr>
      <w:t>2</w:t>
    </w:r>
    <w:r w:rsidR="00B4337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632B"/>
    <w:rsid w:val="00034424"/>
    <w:rsid w:val="00052598"/>
    <w:rsid w:val="000A054A"/>
    <w:rsid w:val="000D07C3"/>
    <w:rsid w:val="00110939"/>
    <w:rsid w:val="00117457"/>
    <w:rsid w:val="00121501"/>
    <w:rsid w:val="00133894"/>
    <w:rsid w:val="001345C1"/>
    <w:rsid w:val="0014006E"/>
    <w:rsid w:val="0014010A"/>
    <w:rsid w:val="00140778"/>
    <w:rsid w:val="001B46A8"/>
    <w:rsid w:val="001C63D8"/>
    <w:rsid w:val="001D4E25"/>
    <w:rsid w:val="001F3001"/>
    <w:rsid w:val="002057CE"/>
    <w:rsid w:val="002332F1"/>
    <w:rsid w:val="002356E0"/>
    <w:rsid w:val="00235C08"/>
    <w:rsid w:val="00245322"/>
    <w:rsid w:val="00282A8D"/>
    <w:rsid w:val="002C4738"/>
    <w:rsid w:val="002C6F4D"/>
    <w:rsid w:val="002C7064"/>
    <w:rsid w:val="002E6AC4"/>
    <w:rsid w:val="00305B63"/>
    <w:rsid w:val="00311C6F"/>
    <w:rsid w:val="00326FB8"/>
    <w:rsid w:val="003275FC"/>
    <w:rsid w:val="003477FA"/>
    <w:rsid w:val="00351B40"/>
    <w:rsid w:val="003524A7"/>
    <w:rsid w:val="00375ACD"/>
    <w:rsid w:val="0038583A"/>
    <w:rsid w:val="00387600"/>
    <w:rsid w:val="003A649F"/>
    <w:rsid w:val="003C59A5"/>
    <w:rsid w:val="003C5BCC"/>
    <w:rsid w:val="003D06A1"/>
    <w:rsid w:val="00404BF7"/>
    <w:rsid w:val="004258A9"/>
    <w:rsid w:val="00442551"/>
    <w:rsid w:val="00453B3E"/>
    <w:rsid w:val="004555C1"/>
    <w:rsid w:val="005327DB"/>
    <w:rsid w:val="005438AB"/>
    <w:rsid w:val="005522DB"/>
    <w:rsid w:val="00560FAB"/>
    <w:rsid w:val="00561A8C"/>
    <w:rsid w:val="00585911"/>
    <w:rsid w:val="005C1F67"/>
    <w:rsid w:val="005D571F"/>
    <w:rsid w:val="005F74D3"/>
    <w:rsid w:val="0060142B"/>
    <w:rsid w:val="006108B6"/>
    <w:rsid w:val="0063731D"/>
    <w:rsid w:val="00645368"/>
    <w:rsid w:val="006758C2"/>
    <w:rsid w:val="00675EC3"/>
    <w:rsid w:val="00692D50"/>
    <w:rsid w:val="006967BE"/>
    <w:rsid w:val="006C0585"/>
    <w:rsid w:val="006C7F79"/>
    <w:rsid w:val="006F058F"/>
    <w:rsid w:val="00701A09"/>
    <w:rsid w:val="007237E9"/>
    <w:rsid w:val="00732897"/>
    <w:rsid w:val="0073498E"/>
    <w:rsid w:val="0075529A"/>
    <w:rsid w:val="00760995"/>
    <w:rsid w:val="00766E21"/>
    <w:rsid w:val="00771818"/>
    <w:rsid w:val="00785695"/>
    <w:rsid w:val="0079263F"/>
    <w:rsid w:val="007B0147"/>
    <w:rsid w:val="007C4F79"/>
    <w:rsid w:val="007C5F04"/>
    <w:rsid w:val="007D0FC1"/>
    <w:rsid w:val="007D50B6"/>
    <w:rsid w:val="007E6EAA"/>
    <w:rsid w:val="00810BAE"/>
    <w:rsid w:val="00812113"/>
    <w:rsid w:val="00842A37"/>
    <w:rsid w:val="0085705E"/>
    <w:rsid w:val="00861D34"/>
    <w:rsid w:val="00880B94"/>
    <w:rsid w:val="0088387D"/>
    <w:rsid w:val="008A2E98"/>
    <w:rsid w:val="008D6CAB"/>
    <w:rsid w:val="008E5D5C"/>
    <w:rsid w:val="008E7699"/>
    <w:rsid w:val="008F3CED"/>
    <w:rsid w:val="008F559F"/>
    <w:rsid w:val="00902F4D"/>
    <w:rsid w:val="009031C7"/>
    <w:rsid w:val="00917FDF"/>
    <w:rsid w:val="00922ACD"/>
    <w:rsid w:val="009302B0"/>
    <w:rsid w:val="009320A9"/>
    <w:rsid w:val="00945E93"/>
    <w:rsid w:val="009608D0"/>
    <w:rsid w:val="0096404E"/>
    <w:rsid w:val="0097112C"/>
    <w:rsid w:val="00977493"/>
    <w:rsid w:val="00992A12"/>
    <w:rsid w:val="009C45A2"/>
    <w:rsid w:val="009C638A"/>
    <w:rsid w:val="009D6AD5"/>
    <w:rsid w:val="00A10D64"/>
    <w:rsid w:val="00A40098"/>
    <w:rsid w:val="00A95584"/>
    <w:rsid w:val="00AB0C5A"/>
    <w:rsid w:val="00AB48ED"/>
    <w:rsid w:val="00AB5767"/>
    <w:rsid w:val="00AC4E77"/>
    <w:rsid w:val="00AD75E0"/>
    <w:rsid w:val="00AE0EF3"/>
    <w:rsid w:val="00AE2057"/>
    <w:rsid w:val="00AE2326"/>
    <w:rsid w:val="00B20E88"/>
    <w:rsid w:val="00B43379"/>
    <w:rsid w:val="00B476AD"/>
    <w:rsid w:val="00B76B99"/>
    <w:rsid w:val="00B97D0D"/>
    <w:rsid w:val="00BB16BE"/>
    <w:rsid w:val="00BE0D8C"/>
    <w:rsid w:val="00BE56F7"/>
    <w:rsid w:val="00BF520E"/>
    <w:rsid w:val="00BF7D6F"/>
    <w:rsid w:val="00C24DAB"/>
    <w:rsid w:val="00C264BE"/>
    <w:rsid w:val="00C44D9D"/>
    <w:rsid w:val="00C8099E"/>
    <w:rsid w:val="00C91ACD"/>
    <w:rsid w:val="00CA1EB9"/>
    <w:rsid w:val="00CC06C6"/>
    <w:rsid w:val="00CD5497"/>
    <w:rsid w:val="00CD5F7D"/>
    <w:rsid w:val="00CD7514"/>
    <w:rsid w:val="00CE4E9C"/>
    <w:rsid w:val="00CE5729"/>
    <w:rsid w:val="00D22EA6"/>
    <w:rsid w:val="00D44A1A"/>
    <w:rsid w:val="00D465F2"/>
    <w:rsid w:val="00D5457A"/>
    <w:rsid w:val="00D644ED"/>
    <w:rsid w:val="00DC69CF"/>
    <w:rsid w:val="00DF7B7B"/>
    <w:rsid w:val="00E233E0"/>
    <w:rsid w:val="00E42C92"/>
    <w:rsid w:val="00E553C2"/>
    <w:rsid w:val="00EB6084"/>
    <w:rsid w:val="00EB67AD"/>
    <w:rsid w:val="00EC576E"/>
    <w:rsid w:val="00F21E95"/>
    <w:rsid w:val="00F33DD9"/>
    <w:rsid w:val="00F45AA6"/>
    <w:rsid w:val="00F45F5C"/>
    <w:rsid w:val="00F75316"/>
    <w:rsid w:val="00F96136"/>
    <w:rsid w:val="00FA0620"/>
    <w:rsid w:val="00FD69BF"/>
    <w:rsid w:val="00FD6D26"/>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UnresolvedMention">
    <w:name w:val="Unresolved Mention"/>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YLTuue44xhM&amp;feature=youtu.be" TargetMode="External"/><Relationship Id="rId18" Type="http://schemas.openxmlformats.org/officeDocument/2006/relationships/hyperlink" Target="https://sennheiser-brandzone.com/c/181/Lacrzqg6"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gabby.wallace@hausmann.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webinar/register/WN_Y78GuuxUR1iOd5ikswOJf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nnheiser.com/webinars" TargetMode="External"/><Relationship Id="rId23" Type="http://schemas.openxmlformats.org/officeDocument/2006/relationships/footer" Target="footer1.xml"/><Relationship Id="rId10" Type="http://schemas.openxmlformats.org/officeDocument/2006/relationships/hyperlink" Target="https://zoom.us/webinar/register/WN_xU6nfYX5RmC-na9tgZK69w" TargetMode="External"/><Relationship Id="rId19" Type="http://schemas.openxmlformats.org/officeDocument/2006/relationships/hyperlink" Target="mailto:Stephanie.schmidt@sennheis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YLTuue44xhM&amp;feature=youtu.be"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D1D31-9218-4CF6-8251-C00D91E0A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775</Words>
  <Characters>4423</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2</cp:revision>
  <cp:lastPrinted>2020-04-08T13:09:00Z</cp:lastPrinted>
  <dcterms:created xsi:type="dcterms:W3CDTF">2020-04-14T02:20:00Z</dcterms:created>
  <dcterms:modified xsi:type="dcterms:W3CDTF">2020-04-14T02:20:00Z</dcterms:modified>
</cp:coreProperties>
</file>